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37D4F" w14:textId="6DE3CE7B" w:rsidR="007F7DA4" w:rsidRDefault="005E7AEA" w:rsidP="007F7DA4">
      <w:pPr>
        <w:spacing w:after="0" w:line="240" w:lineRule="auto"/>
        <w:rPr>
          <w:b/>
          <w:bCs/>
          <w:color w:val="1C5027" w:themeColor="accent1"/>
          <w:sz w:val="32"/>
          <w:szCs w:val="32"/>
        </w:rPr>
      </w:pPr>
      <w:r>
        <w:rPr>
          <w:b/>
          <w:bCs/>
          <w:color w:val="1C5027" w:themeColor="accent1"/>
          <w:sz w:val="32"/>
          <w:szCs w:val="32"/>
        </w:rPr>
        <w:t>Medvědi v ČR</w:t>
      </w:r>
    </w:p>
    <w:p w14:paraId="5EC2A1E5" w14:textId="124DFDB5" w:rsidR="002C3546" w:rsidRPr="00AA62B6" w:rsidRDefault="002C3546" w:rsidP="002C3546">
      <w:pPr>
        <w:spacing w:after="0" w:line="240" w:lineRule="auto"/>
        <w:jc w:val="both"/>
        <w:rPr>
          <w:color w:val="000000"/>
          <w:szCs w:val="20"/>
        </w:rPr>
      </w:pPr>
      <w:r w:rsidRPr="002C3546">
        <w:rPr>
          <w:b/>
          <w:bCs/>
          <w:color w:val="000000"/>
          <w:szCs w:val="20"/>
        </w:rPr>
        <w:t xml:space="preserve">PRAHA, </w:t>
      </w:r>
      <w:r w:rsidR="005E7AEA">
        <w:rPr>
          <w:b/>
          <w:bCs/>
          <w:color w:val="000000"/>
          <w:szCs w:val="20"/>
        </w:rPr>
        <w:t>9</w:t>
      </w:r>
      <w:r w:rsidRPr="002C3546">
        <w:rPr>
          <w:b/>
          <w:bCs/>
          <w:color w:val="000000"/>
          <w:szCs w:val="20"/>
        </w:rPr>
        <w:t xml:space="preserve">. </w:t>
      </w:r>
      <w:r w:rsidR="00031777">
        <w:rPr>
          <w:b/>
          <w:bCs/>
          <w:color w:val="000000"/>
          <w:szCs w:val="20"/>
        </w:rPr>
        <w:t xml:space="preserve">října </w:t>
      </w:r>
      <w:r w:rsidRPr="002C3546">
        <w:rPr>
          <w:b/>
          <w:bCs/>
          <w:color w:val="000000"/>
          <w:szCs w:val="20"/>
        </w:rPr>
        <w:t>2025</w:t>
      </w:r>
      <w:r w:rsidRPr="002C3546">
        <w:rPr>
          <w:color w:val="000000"/>
          <w:szCs w:val="20"/>
        </w:rPr>
        <w:t xml:space="preserve"> </w:t>
      </w:r>
      <w:r w:rsidR="005E7AEA" w:rsidRPr="005E7AEA">
        <w:rPr>
          <w:color w:val="000000"/>
          <w:szCs w:val="20"/>
        </w:rPr>
        <w:t xml:space="preserve">– </w:t>
      </w:r>
      <w:r w:rsidR="005E7AEA" w:rsidRPr="00AA62B6">
        <w:rPr>
          <w:color w:val="000000"/>
          <w:szCs w:val="20"/>
        </w:rPr>
        <w:t>Českomoravská myslivecká jednota (ČMMJ)</w:t>
      </w:r>
      <w:r w:rsidR="008A2033">
        <w:rPr>
          <w:color w:val="000000"/>
          <w:szCs w:val="20"/>
        </w:rPr>
        <w:t xml:space="preserve"> zaznamenala během posledních týdnů z</w:t>
      </w:r>
      <w:r w:rsidR="008A2033" w:rsidRPr="008A2033">
        <w:rPr>
          <w:color w:val="000000"/>
          <w:szCs w:val="20"/>
        </w:rPr>
        <w:t>právy</w:t>
      </w:r>
      <w:r w:rsidR="008A2033">
        <w:rPr>
          <w:color w:val="000000"/>
          <w:szCs w:val="20"/>
        </w:rPr>
        <w:t xml:space="preserve"> </w:t>
      </w:r>
      <w:r w:rsidR="005E7AEA" w:rsidRPr="00AA62B6">
        <w:rPr>
          <w:color w:val="000000"/>
          <w:szCs w:val="20"/>
        </w:rPr>
        <w:t>o třech výskytech medvědů na území České republiky</w:t>
      </w:r>
      <w:r w:rsidR="008A2033">
        <w:rPr>
          <w:color w:val="000000"/>
          <w:szCs w:val="20"/>
        </w:rPr>
        <w:t xml:space="preserve">. </w:t>
      </w:r>
      <w:r w:rsidR="005E7AEA" w:rsidRPr="00AA62B6">
        <w:rPr>
          <w:color w:val="000000"/>
          <w:szCs w:val="20"/>
        </w:rPr>
        <w:t>Tyto případy, které se odehrály na geograficky značně vzdálených lokalitách, vyvolávají zásadní otázky ohledně původu zvířat a reakce odpovědných orgánů.</w:t>
      </w:r>
    </w:p>
    <w:p w14:paraId="799D738C" w14:textId="77777777" w:rsidR="005E7AEA" w:rsidRDefault="005E7AEA" w:rsidP="002C3546">
      <w:pPr>
        <w:spacing w:after="0" w:line="240" w:lineRule="auto"/>
        <w:jc w:val="both"/>
        <w:rPr>
          <w:color w:val="000000"/>
          <w:szCs w:val="20"/>
        </w:rPr>
      </w:pPr>
    </w:p>
    <w:p w14:paraId="3A677F30" w14:textId="654E4067" w:rsidR="00081ECF" w:rsidRPr="008A2033" w:rsidRDefault="005E7AEA" w:rsidP="005E7AEA">
      <w:pPr>
        <w:spacing w:after="0" w:line="240" w:lineRule="auto"/>
        <w:jc w:val="both"/>
        <w:rPr>
          <w:b/>
          <w:bCs/>
          <w:color w:val="000000"/>
          <w:szCs w:val="20"/>
        </w:rPr>
      </w:pPr>
      <w:r w:rsidRPr="00081ECF">
        <w:rPr>
          <w:b/>
          <w:bCs/>
          <w:color w:val="000000"/>
          <w:szCs w:val="20"/>
        </w:rPr>
        <w:t>Zprávy o výskytu medvědů na třech od sebe oddělených místech</w:t>
      </w:r>
    </w:p>
    <w:p w14:paraId="55171E5A" w14:textId="566B4BAC" w:rsidR="00081ECF" w:rsidRPr="00081ECF" w:rsidRDefault="00081ECF" w:rsidP="00081ECF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color w:val="000000"/>
          <w:szCs w:val="20"/>
        </w:rPr>
      </w:pPr>
      <w:r w:rsidRPr="00081ECF">
        <w:rPr>
          <w:color w:val="000000"/>
          <w:szCs w:val="20"/>
        </w:rPr>
        <w:t>Přerovsko (před cca 14 dny): Hlášen výskyt medvědice s medvídětem.</w:t>
      </w:r>
    </w:p>
    <w:p w14:paraId="396465FD" w14:textId="6B13380B" w:rsidR="00081ECF" w:rsidRPr="00081ECF" w:rsidRDefault="00081ECF" w:rsidP="00081ECF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color w:val="000000"/>
          <w:szCs w:val="20"/>
        </w:rPr>
      </w:pPr>
      <w:r w:rsidRPr="00081ECF">
        <w:rPr>
          <w:color w:val="000000"/>
          <w:szCs w:val="20"/>
        </w:rPr>
        <w:t>Doupov (Karlovarsko): Mediálně známý případ s hlášenou početnější skupinou medvědů</w:t>
      </w:r>
      <w:r w:rsidR="00AA62B6">
        <w:rPr>
          <w:color w:val="000000"/>
          <w:szCs w:val="20"/>
        </w:rPr>
        <w:t>.</w:t>
      </w:r>
    </w:p>
    <w:p w14:paraId="76665BFA" w14:textId="77777777" w:rsidR="00081ECF" w:rsidRPr="00081ECF" w:rsidRDefault="00081ECF" w:rsidP="00081ECF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color w:val="000000"/>
          <w:szCs w:val="20"/>
        </w:rPr>
      </w:pPr>
      <w:r w:rsidRPr="00081ECF">
        <w:rPr>
          <w:color w:val="000000"/>
          <w:szCs w:val="20"/>
        </w:rPr>
        <w:t>Pelhřimovsko: Zaznamenán samotný mladší medvěd.</w:t>
      </w:r>
    </w:p>
    <w:p w14:paraId="605923CE" w14:textId="660016B4" w:rsidR="005E7AEA" w:rsidRPr="005E7AEA" w:rsidRDefault="005E7AEA" w:rsidP="005E7AEA">
      <w:pPr>
        <w:spacing w:after="0" w:line="240" w:lineRule="auto"/>
        <w:jc w:val="both"/>
        <w:rPr>
          <w:color w:val="000000"/>
          <w:szCs w:val="20"/>
        </w:rPr>
      </w:pPr>
    </w:p>
    <w:p w14:paraId="56BF7FB5" w14:textId="5067BE8A" w:rsidR="005E7AEA" w:rsidRDefault="00081ECF" w:rsidP="005E7AEA">
      <w:pPr>
        <w:spacing w:after="0" w:line="240" w:lineRule="auto"/>
        <w:jc w:val="both"/>
        <w:rPr>
          <w:color w:val="000000"/>
          <w:szCs w:val="20"/>
        </w:rPr>
      </w:pPr>
      <w:r w:rsidRPr="00081ECF">
        <w:rPr>
          <w:i/>
          <w:iCs/>
          <w:color w:val="000000"/>
          <w:szCs w:val="20"/>
        </w:rPr>
        <w:t>„</w:t>
      </w:r>
      <w:r w:rsidR="005E7AEA" w:rsidRPr="005E7AEA">
        <w:rPr>
          <w:i/>
          <w:iCs/>
          <w:color w:val="000000"/>
          <w:szCs w:val="20"/>
        </w:rPr>
        <w:t>Otázkou je, jak se možné, že se během měsíce na třech místech, která jsou od sebe značně vzdálená, zdokumentoval výskyt medvědů.</w:t>
      </w:r>
      <w:r>
        <w:rPr>
          <w:i/>
          <w:iCs/>
          <w:color w:val="000000"/>
          <w:szCs w:val="20"/>
        </w:rPr>
        <w:t xml:space="preserve">“ </w:t>
      </w:r>
      <w:r w:rsidRPr="00081ECF">
        <w:rPr>
          <w:color w:val="000000"/>
          <w:szCs w:val="20"/>
        </w:rPr>
        <w:t>komentuje Jiří Janota předseda ČMMJ</w:t>
      </w:r>
    </w:p>
    <w:p w14:paraId="28F4DC3B" w14:textId="77777777" w:rsidR="00081ECF" w:rsidRDefault="00081ECF" w:rsidP="005E7AEA">
      <w:pPr>
        <w:spacing w:after="0" w:line="240" w:lineRule="auto"/>
        <w:jc w:val="both"/>
        <w:rPr>
          <w:color w:val="000000"/>
          <w:szCs w:val="20"/>
        </w:rPr>
      </w:pPr>
    </w:p>
    <w:p w14:paraId="2EDC1A70" w14:textId="77AEDC71" w:rsidR="008A2033" w:rsidRPr="00081ECF" w:rsidRDefault="00081ECF" w:rsidP="00081ECF">
      <w:pPr>
        <w:spacing w:after="0" w:line="240" w:lineRule="auto"/>
        <w:jc w:val="both"/>
        <w:rPr>
          <w:b/>
          <w:bCs/>
          <w:color w:val="000000"/>
          <w:szCs w:val="20"/>
        </w:rPr>
      </w:pPr>
      <w:r w:rsidRPr="00081ECF">
        <w:rPr>
          <w:b/>
          <w:bCs/>
          <w:color w:val="000000"/>
          <w:szCs w:val="20"/>
        </w:rPr>
        <w:t>Pochybnosti nad oficiálními vysvětleními</w:t>
      </w:r>
    </w:p>
    <w:p w14:paraId="6612D41D" w14:textId="77777777" w:rsidR="00081ECF" w:rsidRPr="00081ECF" w:rsidRDefault="00081ECF" w:rsidP="00081ECF">
      <w:pPr>
        <w:spacing w:after="0" w:line="240" w:lineRule="auto"/>
        <w:jc w:val="both"/>
        <w:rPr>
          <w:color w:val="000000"/>
          <w:szCs w:val="20"/>
        </w:rPr>
      </w:pPr>
      <w:r w:rsidRPr="00081ECF">
        <w:rPr>
          <w:color w:val="000000"/>
          <w:szCs w:val="20"/>
        </w:rPr>
        <w:t>ČMMJ považuje tvrzení Agentury ochrany přírody a krajiny ČR a Ministerstva životního prostředí ČR o tom, že se jedná o jedince vypuštěné, případně uniklé z domácích chovů, za nepravděpodobné vzhledem k současnému zjištění tří případů v tak krátkém období a na tak rozsáhlém území.</w:t>
      </w:r>
    </w:p>
    <w:p w14:paraId="7B60455B" w14:textId="77777777" w:rsidR="00081ECF" w:rsidRPr="00081ECF" w:rsidRDefault="00081ECF" w:rsidP="00081ECF">
      <w:pPr>
        <w:spacing w:after="0" w:line="240" w:lineRule="auto"/>
        <w:jc w:val="both"/>
        <w:rPr>
          <w:color w:val="000000"/>
          <w:szCs w:val="20"/>
        </w:rPr>
      </w:pPr>
      <w:r w:rsidRPr="00081ECF">
        <w:rPr>
          <w:color w:val="000000"/>
          <w:szCs w:val="20"/>
        </w:rPr>
        <w:t>Zároveň je zcela nemyslitelná migrace medvědice s mláďaty stovky kilometrů ze Slovenska. Konzultace se slovenskými kolegy potvrdily, že medvědice s mladými sice migrují kvůli bezpečí mláďat před samci, ale jedná se zpravidla o krátké vzdálenosti za bezpečím a potravou.</w:t>
      </w:r>
    </w:p>
    <w:p w14:paraId="3751B8AF" w14:textId="77777777" w:rsidR="00081ECF" w:rsidRPr="00AA62B6" w:rsidRDefault="00081ECF" w:rsidP="00081ECF">
      <w:pPr>
        <w:spacing w:after="0" w:line="240" w:lineRule="auto"/>
        <w:jc w:val="both"/>
        <w:rPr>
          <w:color w:val="000000"/>
          <w:szCs w:val="20"/>
        </w:rPr>
      </w:pPr>
      <w:r w:rsidRPr="00081ECF">
        <w:rPr>
          <w:color w:val="000000"/>
          <w:szCs w:val="20"/>
        </w:rPr>
        <w:t>Stejné logické překážky se týkají i mladého medvěda z Pelhřimovska. Krajina je protkaná oplocenými dálnicemi a fotopastmi, a pohyb medvěda v kulturní, intenzivně osídlené krajině by jen těžko unikl pozornosti veřejnosti.</w:t>
      </w:r>
    </w:p>
    <w:p w14:paraId="064D1684" w14:textId="77777777" w:rsidR="00081ECF" w:rsidRPr="00081ECF" w:rsidRDefault="00081ECF" w:rsidP="00081ECF">
      <w:pPr>
        <w:spacing w:after="0" w:line="240" w:lineRule="auto"/>
        <w:jc w:val="both"/>
        <w:rPr>
          <w:color w:val="000000"/>
          <w:szCs w:val="20"/>
        </w:rPr>
      </w:pPr>
    </w:p>
    <w:p w14:paraId="0997805E" w14:textId="0A4BD03E" w:rsidR="008A2033" w:rsidRDefault="009F54EF" w:rsidP="00081ECF">
      <w:pPr>
        <w:spacing w:after="0" w:line="240" w:lineRule="auto"/>
        <w:jc w:val="both"/>
        <w:rPr>
          <w:b/>
          <w:bCs/>
          <w:color w:val="000000"/>
          <w:szCs w:val="20"/>
        </w:rPr>
      </w:pPr>
      <w:r>
        <w:rPr>
          <w:b/>
          <w:bCs/>
          <w:color w:val="000000"/>
          <w:szCs w:val="20"/>
        </w:rPr>
        <w:t>O</w:t>
      </w:r>
      <w:r w:rsidR="00081ECF" w:rsidRPr="00081ECF">
        <w:rPr>
          <w:b/>
          <w:bCs/>
          <w:color w:val="000000"/>
          <w:szCs w:val="20"/>
        </w:rPr>
        <w:t>tázky pro zodpovědné instituce</w:t>
      </w:r>
    </w:p>
    <w:p w14:paraId="4E4DB3C5" w14:textId="77777777" w:rsidR="00081ECF" w:rsidRPr="00081ECF" w:rsidRDefault="00081ECF" w:rsidP="00081ECF">
      <w:pPr>
        <w:spacing w:after="0" w:line="240" w:lineRule="auto"/>
        <w:jc w:val="both"/>
        <w:rPr>
          <w:color w:val="000000"/>
          <w:szCs w:val="20"/>
        </w:rPr>
      </w:pPr>
      <w:r w:rsidRPr="00081ECF">
        <w:rPr>
          <w:color w:val="000000"/>
          <w:szCs w:val="20"/>
        </w:rPr>
        <w:t>V souvislosti s těmito zjištěními se ČMMJ ptá:</w:t>
      </w:r>
    </w:p>
    <w:p w14:paraId="15F668A8" w14:textId="0BF6AD3E" w:rsidR="00081ECF" w:rsidRPr="00081ECF" w:rsidRDefault="00081ECF" w:rsidP="00081ECF">
      <w:pPr>
        <w:numPr>
          <w:ilvl w:val="0"/>
          <w:numId w:val="15"/>
        </w:numPr>
        <w:spacing w:after="0" w:line="240" w:lineRule="auto"/>
        <w:jc w:val="both"/>
        <w:rPr>
          <w:color w:val="000000"/>
          <w:szCs w:val="20"/>
        </w:rPr>
      </w:pPr>
      <w:r w:rsidRPr="00081ECF">
        <w:rPr>
          <w:color w:val="000000"/>
          <w:szCs w:val="20"/>
        </w:rPr>
        <w:t xml:space="preserve">Jsou medvědi někým záměrně </w:t>
      </w:r>
      <w:r w:rsidR="00703CB9">
        <w:rPr>
          <w:color w:val="000000"/>
          <w:szCs w:val="20"/>
        </w:rPr>
        <w:t xml:space="preserve">dováženi a </w:t>
      </w:r>
      <w:r w:rsidRPr="00081ECF">
        <w:rPr>
          <w:color w:val="000000"/>
          <w:szCs w:val="20"/>
        </w:rPr>
        <w:t>vypouštěni do české přírody, a pokud ano, z jakého důvodu?</w:t>
      </w:r>
    </w:p>
    <w:p w14:paraId="4D723F60" w14:textId="0E07C71B" w:rsidR="00081ECF" w:rsidRDefault="00081ECF" w:rsidP="00AA62B6">
      <w:pPr>
        <w:numPr>
          <w:ilvl w:val="0"/>
          <w:numId w:val="15"/>
        </w:numPr>
        <w:spacing w:after="0" w:line="240" w:lineRule="auto"/>
        <w:jc w:val="both"/>
        <w:rPr>
          <w:color w:val="000000"/>
          <w:szCs w:val="20"/>
        </w:rPr>
      </w:pPr>
      <w:r w:rsidRPr="00081ECF">
        <w:rPr>
          <w:color w:val="000000"/>
          <w:szCs w:val="20"/>
        </w:rPr>
        <w:t>Jak se Ministerstvo životního prostředí a Agentura ochrany přírody hodlají postavit ke vzniklé situaci?</w:t>
      </w:r>
    </w:p>
    <w:p w14:paraId="28B267BA" w14:textId="4CEF6F86" w:rsidR="00703CB9" w:rsidRDefault="00703CB9" w:rsidP="00703CB9">
      <w:pPr>
        <w:numPr>
          <w:ilvl w:val="0"/>
          <w:numId w:val="15"/>
        </w:numPr>
        <w:spacing w:after="0" w:line="240" w:lineRule="auto"/>
        <w:jc w:val="both"/>
        <w:rPr>
          <w:color w:val="000000"/>
          <w:szCs w:val="20"/>
        </w:rPr>
      </w:pPr>
      <w:r>
        <w:rPr>
          <w:color w:val="000000"/>
          <w:szCs w:val="20"/>
        </w:rPr>
        <w:t>Proč AOPK neinformuje veřejnost o hlášení výskytu medvědů v oblasti Přerovska</w:t>
      </w:r>
      <w:r w:rsidR="00222865">
        <w:rPr>
          <w:color w:val="000000"/>
          <w:szCs w:val="20"/>
        </w:rPr>
        <w:t>?</w:t>
      </w:r>
    </w:p>
    <w:p w14:paraId="59BE2540" w14:textId="58A486F5" w:rsidR="00081ECF" w:rsidRPr="00081ECF" w:rsidRDefault="00081ECF" w:rsidP="00081ECF">
      <w:pPr>
        <w:spacing w:after="0" w:line="240" w:lineRule="auto"/>
        <w:jc w:val="both"/>
        <w:rPr>
          <w:color w:val="000000"/>
          <w:szCs w:val="20"/>
        </w:rPr>
      </w:pPr>
      <w:r w:rsidRPr="00081ECF">
        <w:rPr>
          <w:color w:val="000000"/>
          <w:szCs w:val="20"/>
        </w:rPr>
        <w:t xml:space="preserve">Pokud by se potvrdila varianta uniklých či záměrně vypuštěných jedinců z domácích chovů, je situace o to vážnější. </w:t>
      </w:r>
      <w:r w:rsidR="00AA62B6">
        <w:rPr>
          <w:color w:val="000000"/>
          <w:szCs w:val="20"/>
        </w:rPr>
        <w:t xml:space="preserve">Medvěd, který je </w:t>
      </w:r>
      <w:r w:rsidRPr="00081ECF">
        <w:rPr>
          <w:color w:val="000000"/>
          <w:szCs w:val="20"/>
        </w:rPr>
        <w:t>zvykl</w:t>
      </w:r>
      <w:r w:rsidR="00AA62B6">
        <w:rPr>
          <w:color w:val="000000"/>
          <w:szCs w:val="20"/>
        </w:rPr>
        <w:t>ý</w:t>
      </w:r>
      <w:r w:rsidRPr="00081ECF">
        <w:rPr>
          <w:color w:val="000000"/>
          <w:szCs w:val="20"/>
        </w:rPr>
        <w:t xml:space="preserve"> na přítomnost člověka</w:t>
      </w:r>
      <w:r w:rsidR="00AA62B6">
        <w:rPr>
          <w:color w:val="000000"/>
          <w:szCs w:val="20"/>
        </w:rPr>
        <w:t>,</w:t>
      </w:r>
      <w:r w:rsidRPr="00081ECF">
        <w:rPr>
          <w:color w:val="000000"/>
          <w:szCs w:val="20"/>
        </w:rPr>
        <w:t xml:space="preserve"> představuj</w:t>
      </w:r>
      <w:r w:rsidR="00AA62B6">
        <w:rPr>
          <w:color w:val="000000"/>
          <w:szCs w:val="20"/>
        </w:rPr>
        <w:t>e</w:t>
      </w:r>
      <w:r w:rsidRPr="00081ECF">
        <w:rPr>
          <w:color w:val="000000"/>
          <w:szCs w:val="20"/>
        </w:rPr>
        <w:t xml:space="preserve"> nepředvídatelné riziko. Obavy budí i otázka, jak by se odchycený a následně znovu vypuštěný medvěd choval v hustě osídlené krajině.</w:t>
      </w:r>
    </w:p>
    <w:p w14:paraId="6EA7E1B6" w14:textId="77777777" w:rsidR="00081ECF" w:rsidRDefault="00081ECF" w:rsidP="00081ECF">
      <w:pPr>
        <w:spacing w:after="0" w:line="240" w:lineRule="auto"/>
        <w:jc w:val="both"/>
        <w:rPr>
          <w:color w:val="000000"/>
          <w:szCs w:val="20"/>
        </w:rPr>
      </w:pPr>
      <w:r w:rsidRPr="00081ECF">
        <w:rPr>
          <w:color w:val="000000"/>
          <w:szCs w:val="20"/>
        </w:rPr>
        <w:t>ČMMJ také upozorňuje na nedostatečnou evidenci chovaných jedinců medvědů a podobných druhů, což je zjištění z komunikace s MŽP.</w:t>
      </w:r>
    </w:p>
    <w:p w14:paraId="0629B48D" w14:textId="77777777" w:rsidR="008A2033" w:rsidRPr="00AA62B6" w:rsidRDefault="008A2033" w:rsidP="00081ECF">
      <w:pPr>
        <w:spacing w:after="0" w:line="240" w:lineRule="auto"/>
        <w:jc w:val="both"/>
        <w:rPr>
          <w:color w:val="000000"/>
          <w:szCs w:val="20"/>
        </w:rPr>
      </w:pPr>
    </w:p>
    <w:p w14:paraId="42F51475" w14:textId="4F1EA90A" w:rsidR="00525C02" w:rsidRDefault="00081ECF" w:rsidP="00081ECF">
      <w:pPr>
        <w:spacing w:after="0" w:line="240" w:lineRule="auto"/>
        <w:jc w:val="both"/>
        <w:rPr>
          <w:color w:val="000000"/>
          <w:szCs w:val="20"/>
        </w:rPr>
      </w:pPr>
      <w:r w:rsidRPr="00081ECF">
        <w:rPr>
          <w:color w:val="000000"/>
          <w:szCs w:val="20"/>
        </w:rPr>
        <w:t>Českomoravská myslivecká jednota vyzývá odpovědné instituce k okamžitému, transparentnímu a neodkladnému řešení vzniklé situace a k zajištění bezpečnosti obyvatel a hospodářských zvířat v dotčených lokalitách.</w:t>
      </w:r>
    </w:p>
    <w:p w14:paraId="313C0C3E" w14:textId="5BC5FCA4" w:rsidR="00525C02" w:rsidRPr="00081ECF" w:rsidRDefault="00525C02" w:rsidP="00081ECF">
      <w:pPr>
        <w:spacing w:after="0" w:line="240" w:lineRule="auto"/>
        <w:jc w:val="both"/>
        <w:rPr>
          <w:color w:val="000000"/>
          <w:szCs w:val="20"/>
        </w:rPr>
      </w:pPr>
      <w:r>
        <w:rPr>
          <w:color w:val="000000"/>
          <w:szCs w:val="20"/>
        </w:rPr>
        <w:t>Více informací na tiskové konferenci: 10.10. 2025, od 10.00 hodin v sídle ČMMJ, Lešanská 1176/2a, P-4</w:t>
      </w:r>
    </w:p>
    <w:p w14:paraId="3C250107" w14:textId="77777777" w:rsidR="00081ECF" w:rsidRDefault="00081ECF" w:rsidP="005E7AEA">
      <w:pPr>
        <w:spacing w:after="0" w:line="240" w:lineRule="auto"/>
        <w:jc w:val="both"/>
        <w:rPr>
          <w:color w:val="000000"/>
          <w:szCs w:val="20"/>
        </w:rPr>
      </w:pPr>
    </w:p>
    <w:p w14:paraId="0BFF45AF" w14:textId="77777777" w:rsidR="008A2033" w:rsidRDefault="0093117F" w:rsidP="008A2033">
      <w:pPr>
        <w:spacing w:after="0" w:line="240" w:lineRule="auto"/>
        <w:rPr>
          <w:color w:val="000000" w:themeColor="text1"/>
          <w:szCs w:val="20"/>
        </w:rPr>
      </w:pPr>
      <w:r w:rsidRPr="001C73EF">
        <w:rPr>
          <w:b/>
          <w:bCs/>
          <w:color w:val="000000" w:themeColor="text1"/>
          <w:szCs w:val="20"/>
        </w:rPr>
        <w:t>Pro více informací kontaktujte:</w:t>
      </w:r>
      <w:r w:rsidR="008A2033">
        <w:rPr>
          <w:b/>
          <w:bCs/>
          <w:color w:val="000000" w:themeColor="text1"/>
          <w:szCs w:val="20"/>
        </w:rPr>
        <w:t xml:space="preserve"> </w:t>
      </w:r>
      <w:r w:rsidR="008A2033">
        <w:rPr>
          <w:color w:val="000000" w:themeColor="text1"/>
          <w:szCs w:val="20"/>
        </w:rPr>
        <w:t>Ing. Jiří Janota, předseda ČMMJ, z.s., jiri.janota@cmmj.cz</w:t>
      </w:r>
    </w:p>
    <w:p w14:paraId="1EFD4BDC" w14:textId="7452E1FB" w:rsidR="00525C02" w:rsidRPr="00525C02" w:rsidRDefault="0093117F" w:rsidP="00B61B2D">
      <w:pPr>
        <w:spacing w:after="0" w:line="240" w:lineRule="auto"/>
        <w:rPr>
          <w:color w:val="000000" w:themeColor="text1"/>
          <w:szCs w:val="20"/>
        </w:rPr>
      </w:pPr>
      <w:r w:rsidRPr="001C73EF">
        <w:rPr>
          <w:color w:val="000000" w:themeColor="text1"/>
          <w:szCs w:val="20"/>
        </w:rPr>
        <w:t>Bc. Andrea Güttlerová, PR pracovník ČMMJ, z.s.,</w:t>
      </w:r>
      <w:r w:rsidR="00C66CB6" w:rsidRPr="001C73EF">
        <w:rPr>
          <w:color w:val="000000" w:themeColor="text1"/>
          <w:szCs w:val="20"/>
        </w:rPr>
        <w:t xml:space="preserve"> </w:t>
      </w:r>
      <w:r w:rsidRPr="001C73EF">
        <w:rPr>
          <w:color w:val="000000" w:themeColor="text1"/>
          <w:szCs w:val="20"/>
        </w:rPr>
        <w:t xml:space="preserve">e – mail: </w:t>
      </w:r>
      <w:r w:rsidRPr="001C73EF">
        <w:rPr>
          <w:szCs w:val="20"/>
        </w:rPr>
        <w:t>andrea.guttlerova@cmmj.cz</w:t>
      </w:r>
      <w:r w:rsidRPr="001C73EF">
        <w:rPr>
          <w:color w:val="000000" w:themeColor="text1"/>
          <w:szCs w:val="20"/>
        </w:rPr>
        <w:t xml:space="preserve">; </w:t>
      </w:r>
    </w:p>
    <w:sectPr w:rsidR="00525C02" w:rsidRPr="00525C02" w:rsidSect="00C52DC1">
      <w:headerReference w:type="default" r:id="rId7"/>
      <w:footerReference w:type="default" r:id="rId8"/>
      <w:pgSz w:w="11906" w:h="16838" w:code="9"/>
      <w:pgMar w:top="2268" w:right="709" w:bottom="1985" w:left="1701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9C317" w14:textId="77777777" w:rsidR="00D843C6" w:rsidRDefault="00D843C6" w:rsidP="00694D47">
      <w:pPr>
        <w:spacing w:after="0" w:line="240" w:lineRule="auto"/>
      </w:pPr>
      <w:r>
        <w:separator/>
      </w:r>
    </w:p>
  </w:endnote>
  <w:endnote w:type="continuationSeparator" w:id="0">
    <w:p w14:paraId="798F8345" w14:textId="77777777" w:rsidR="00D843C6" w:rsidRDefault="00D843C6" w:rsidP="00694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Komu A">
    <w:altName w:val="Calibri"/>
    <w:panose1 w:val="00000000000000000000"/>
    <w:charset w:val="00"/>
    <w:family w:val="modern"/>
    <w:notTrueType/>
    <w:pitch w:val="variable"/>
    <w:sig w:usb0="A00000BF" w:usb1="4000A47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D9E2F" w14:textId="77777777" w:rsidR="00881C84" w:rsidRPr="00881C84" w:rsidRDefault="00B12CB8" w:rsidP="00881C84">
    <w:pPr>
      <w:pStyle w:val="Zpat"/>
      <w:rPr>
        <w:b/>
        <w:bCs/>
      </w:rPr>
    </w:pPr>
    <w:r w:rsidRPr="00B12CB8">
      <w:rPr>
        <w:b/>
        <w:bCs/>
      </w:rPr>
      <w:t>Českomoravská myslivecká jednota, z.s.</w:t>
    </w:r>
  </w:p>
  <w:tbl>
    <w:tblPr>
      <w:tblStyle w:val="Mkatabulky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69"/>
      <w:gridCol w:w="3119"/>
      <w:gridCol w:w="2410"/>
    </w:tblGrid>
    <w:tr w:rsidR="00515AEF" w14:paraId="0601A4C1" w14:textId="77777777" w:rsidTr="00881C84">
      <w:tc>
        <w:tcPr>
          <w:tcW w:w="3969" w:type="dxa"/>
          <w:vAlign w:val="bottom"/>
        </w:tcPr>
        <w:p w14:paraId="30BA2586" w14:textId="77777777" w:rsidR="00D81277" w:rsidRDefault="00D81277" w:rsidP="00D81277">
          <w:pPr>
            <w:pStyle w:val="Zpat"/>
          </w:pPr>
          <w:r>
            <w:t>Sekretariát, zasílací adresa:</w:t>
          </w:r>
        </w:p>
        <w:p w14:paraId="703E6536" w14:textId="77777777" w:rsidR="00D81277" w:rsidRDefault="00D81277" w:rsidP="00D81277">
          <w:pPr>
            <w:pStyle w:val="Zpat"/>
          </w:pPr>
          <w:r>
            <w:t>Lešanská 1176 / 2a, 141 00 Praha 4</w:t>
          </w:r>
        </w:p>
        <w:p w14:paraId="24BDB929" w14:textId="77777777" w:rsidR="00D81277" w:rsidRDefault="00D81277" w:rsidP="00D81277">
          <w:pPr>
            <w:pStyle w:val="Zpat"/>
          </w:pPr>
          <w:r>
            <w:t>Sídlo, fakturační adresa:</w:t>
          </w:r>
        </w:p>
        <w:p w14:paraId="1D752CFE" w14:textId="77777777" w:rsidR="00515AEF" w:rsidRDefault="00D81277" w:rsidP="00D81277">
          <w:pPr>
            <w:pStyle w:val="Zpat"/>
          </w:pPr>
          <w:r>
            <w:t>Jungmannova 32/25, 110 00 Praha 1</w:t>
          </w:r>
        </w:p>
      </w:tc>
      <w:tc>
        <w:tcPr>
          <w:tcW w:w="3119" w:type="dxa"/>
          <w:vAlign w:val="bottom"/>
        </w:tcPr>
        <w:p w14:paraId="334BD09C" w14:textId="77777777" w:rsidR="00D81277" w:rsidRDefault="00D81277" w:rsidP="00D81277">
          <w:pPr>
            <w:pStyle w:val="Zpat"/>
          </w:pPr>
          <w:r>
            <w:t>IČ: 00443174</w:t>
          </w:r>
        </w:p>
        <w:p w14:paraId="7E8EBD52" w14:textId="77777777" w:rsidR="00D81277" w:rsidRDefault="00D81277" w:rsidP="00D81277">
          <w:pPr>
            <w:pStyle w:val="Zpat"/>
          </w:pPr>
          <w:r>
            <w:t>DIČ: CZ00443174</w:t>
          </w:r>
        </w:p>
        <w:p w14:paraId="4501EC06" w14:textId="77777777" w:rsidR="00515AEF" w:rsidRDefault="00D81277" w:rsidP="00D81277">
          <w:pPr>
            <w:pStyle w:val="Zpat"/>
          </w:pPr>
          <w:r>
            <w:t>Běžný účet: 6630011/0100</w:t>
          </w:r>
        </w:p>
      </w:tc>
      <w:tc>
        <w:tcPr>
          <w:tcW w:w="2410" w:type="dxa"/>
          <w:vAlign w:val="bottom"/>
        </w:tcPr>
        <w:p w14:paraId="75C877F8" w14:textId="77777777" w:rsidR="00D81277" w:rsidRDefault="00D81277" w:rsidP="00D81277">
          <w:pPr>
            <w:pStyle w:val="Zpat"/>
          </w:pPr>
          <w:r>
            <w:t>Telefon: +420 221 592 961</w:t>
          </w:r>
        </w:p>
        <w:p w14:paraId="26AF6479" w14:textId="77777777" w:rsidR="00D81277" w:rsidRDefault="00D81277" w:rsidP="00D81277">
          <w:pPr>
            <w:pStyle w:val="Zpat"/>
          </w:pPr>
          <w:r>
            <w:t>Email: cmmj@cmmj.cz</w:t>
          </w:r>
        </w:p>
        <w:p w14:paraId="31AE47B4" w14:textId="77777777" w:rsidR="00515AEF" w:rsidRDefault="00D81277" w:rsidP="00D81277">
          <w:pPr>
            <w:pStyle w:val="Zpat"/>
          </w:pPr>
          <w:r>
            <w:t>Datová schránka: tmif5k2</w:t>
          </w:r>
        </w:p>
      </w:tc>
    </w:tr>
  </w:tbl>
  <w:p w14:paraId="081A23DC" w14:textId="77777777" w:rsidR="00694D47" w:rsidRDefault="00694D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3E616" w14:textId="77777777" w:rsidR="00D843C6" w:rsidRDefault="00D843C6" w:rsidP="00694D47">
      <w:pPr>
        <w:spacing w:after="0" w:line="240" w:lineRule="auto"/>
      </w:pPr>
      <w:r>
        <w:separator/>
      </w:r>
    </w:p>
  </w:footnote>
  <w:footnote w:type="continuationSeparator" w:id="0">
    <w:p w14:paraId="777EF098" w14:textId="77777777" w:rsidR="00D843C6" w:rsidRDefault="00D843C6" w:rsidP="00694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DEB75" w14:textId="6FA3FDD6" w:rsidR="00694D47" w:rsidRPr="00C52DC1" w:rsidRDefault="00002C97" w:rsidP="00C52DC1">
    <w:pPr>
      <w:rPr>
        <w:rFonts w:ascii="Komu A" w:hAnsi="Komu A"/>
        <w:b/>
        <w:color w:val="1C5027" w:themeColor="accent1"/>
        <w:sz w:val="48"/>
        <w:szCs w:val="48"/>
      </w:rPr>
    </w:pPr>
    <w:r w:rsidRPr="00364643">
      <w:rPr>
        <w:b/>
        <w:bCs/>
        <w:noProof/>
        <w:sz w:val="48"/>
        <w:szCs w:val="48"/>
      </w:rPr>
      <w:drawing>
        <wp:anchor distT="0" distB="0" distL="114300" distR="114300" simplePos="0" relativeHeight="251659264" behindDoc="1" locked="1" layoutInCell="1" allowOverlap="1" wp14:anchorId="5BD96B0B" wp14:editId="1B38DDDC">
          <wp:simplePos x="0" y="0"/>
          <wp:positionH relativeFrom="margin">
            <wp:posOffset>3806190</wp:posOffset>
          </wp:positionH>
          <wp:positionV relativeFrom="page">
            <wp:posOffset>161925</wp:posOffset>
          </wp:positionV>
          <wp:extent cx="1685925" cy="1002030"/>
          <wp:effectExtent l="0" t="0" r="0" b="0"/>
          <wp:wrapNone/>
          <wp:docPr id="2" name="Grafický 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cký objekt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1002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4643" w:rsidRPr="00364643">
      <w:rPr>
        <w:rFonts w:ascii="Komu A" w:hAnsi="Komu A"/>
        <w:b/>
        <w:color w:val="1C5027" w:themeColor="accent1"/>
        <w:sz w:val="48"/>
        <w:szCs w:val="48"/>
      </w:rPr>
      <w:t xml:space="preserve"> </w:t>
    </w:r>
    <w:r w:rsidR="0042369F" w:rsidRPr="00364643">
      <w:rPr>
        <w:rFonts w:ascii="Komu A" w:hAnsi="Komu A"/>
        <w:b/>
        <w:color w:val="1C5027" w:themeColor="accent1"/>
        <w:sz w:val="48"/>
        <w:szCs w:val="48"/>
      </w:rPr>
      <w:t>tiskov</w:t>
    </w:r>
    <w:r w:rsidR="0042369F">
      <w:rPr>
        <w:rFonts w:ascii="Komu A" w:hAnsi="Komu A"/>
        <w:b/>
        <w:color w:val="1C5027" w:themeColor="accent1"/>
        <w:sz w:val="48"/>
        <w:szCs w:val="48"/>
      </w:rPr>
      <w:t>á zpráva</w:t>
    </w:r>
    <w:r w:rsidR="00C52DC1">
      <w:rPr>
        <w:b/>
        <w:bCs/>
        <w:sz w:val="40"/>
        <w:szCs w:val="4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B28EA"/>
    <w:multiLevelType w:val="hybridMultilevel"/>
    <w:tmpl w:val="580E748E"/>
    <w:lvl w:ilvl="0" w:tplc="323449F2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B4C9E"/>
    <w:multiLevelType w:val="hybridMultilevel"/>
    <w:tmpl w:val="67C0D1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F6157"/>
    <w:multiLevelType w:val="multilevel"/>
    <w:tmpl w:val="2BB8A6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3427FC5"/>
    <w:multiLevelType w:val="hybridMultilevel"/>
    <w:tmpl w:val="3CD636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C3174"/>
    <w:multiLevelType w:val="hybridMultilevel"/>
    <w:tmpl w:val="6E94A1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5559D"/>
    <w:multiLevelType w:val="hybridMultilevel"/>
    <w:tmpl w:val="A5DEB5D6"/>
    <w:lvl w:ilvl="0" w:tplc="90C6A628">
      <w:numFmt w:val="bullet"/>
      <w:lvlText w:val="-"/>
      <w:lvlJc w:val="left"/>
      <w:pPr>
        <w:ind w:left="1080" w:hanging="360"/>
      </w:pPr>
      <w:rPr>
        <w:rFonts w:ascii="Open Sans" w:eastAsiaTheme="minorHAnsi" w:hAnsi="Open Sans" w:cs="Open San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B55BE1"/>
    <w:multiLevelType w:val="hybridMultilevel"/>
    <w:tmpl w:val="2690E8C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8D5F91"/>
    <w:multiLevelType w:val="multilevel"/>
    <w:tmpl w:val="0388D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D50653"/>
    <w:multiLevelType w:val="hybridMultilevel"/>
    <w:tmpl w:val="7E388B14"/>
    <w:lvl w:ilvl="0" w:tplc="DFC2B2F8">
      <w:numFmt w:val="bullet"/>
      <w:lvlText w:val="-"/>
      <w:lvlJc w:val="left"/>
      <w:pPr>
        <w:ind w:left="1080" w:hanging="360"/>
      </w:pPr>
      <w:rPr>
        <w:rFonts w:ascii="Open Sans" w:eastAsiaTheme="minorHAnsi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F0155E"/>
    <w:multiLevelType w:val="hybridMultilevel"/>
    <w:tmpl w:val="05A86E0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471AE"/>
    <w:multiLevelType w:val="multilevel"/>
    <w:tmpl w:val="02D03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9C610B"/>
    <w:multiLevelType w:val="hybridMultilevel"/>
    <w:tmpl w:val="B700F4E6"/>
    <w:lvl w:ilvl="0" w:tplc="B4245246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C6020"/>
    <w:multiLevelType w:val="hybridMultilevel"/>
    <w:tmpl w:val="1ED051FC"/>
    <w:lvl w:ilvl="0" w:tplc="E37C921E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636870"/>
    <w:multiLevelType w:val="hybridMultilevel"/>
    <w:tmpl w:val="9AF080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1032BA"/>
    <w:multiLevelType w:val="hybridMultilevel"/>
    <w:tmpl w:val="8C38A5E8"/>
    <w:lvl w:ilvl="0" w:tplc="90C6A628">
      <w:numFmt w:val="bullet"/>
      <w:lvlText w:val="-"/>
      <w:lvlJc w:val="left"/>
      <w:pPr>
        <w:ind w:left="1080" w:hanging="360"/>
      </w:pPr>
      <w:rPr>
        <w:rFonts w:ascii="Open Sans" w:eastAsiaTheme="minorHAnsi" w:hAnsi="Open Sans" w:cs="Open San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5D36FCF"/>
    <w:multiLevelType w:val="multilevel"/>
    <w:tmpl w:val="509A9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830B6D"/>
    <w:multiLevelType w:val="hybridMultilevel"/>
    <w:tmpl w:val="3C4A4D3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697272">
    <w:abstractNumId w:val="1"/>
  </w:num>
  <w:num w:numId="2" w16cid:durableId="364252493">
    <w:abstractNumId w:val="8"/>
  </w:num>
  <w:num w:numId="3" w16cid:durableId="462619453">
    <w:abstractNumId w:val="12"/>
  </w:num>
  <w:num w:numId="4" w16cid:durableId="277034806">
    <w:abstractNumId w:val="6"/>
  </w:num>
  <w:num w:numId="5" w16cid:durableId="877007407">
    <w:abstractNumId w:val="14"/>
  </w:num>
  <w:num w:numId="6" w16cid:durableId="905258708">
    <w:abstractNumId w:val="5"/>
  </w:num>
  <w:num w:numId="7" w16cid:durableId="1591432117">
    <w:abstractNumId w:val="2"/>
  </w:num>
  <w:num w:numId="8" w16cid:durableId="743533075">
    <w:abstractNumId w:val="0"/>
  </w:num>
  <w:num w:numId="9" w16cid:durableId="985158440">
    <w:abstractNumId w:val="11"/>
  </w:num>
  <w:num w:numId="10" w16cid:durableId="1604873786">
    <w:abstractNumId w:val="13"/>
  </w:num>
  <w:num w:numId="11" w16cid:durableId="821965217">
    <w:abstractNumId w:val="3"/>
  </w:num>
  <w:num w:numId="12" w16cid:durableId="732891891">
    <w:abstractNumId w:val="9"/>
  </w:num>
  <w:num w:numId="13" w16cid:durableId="94177510">
    <w:abstractNumId w:val="16"/>
  </w:num>
  <w:num w:numId="14" w16cid:durableId="1892224158">
    <w:abstractNumId w:val="4"/>
  </w:num>
  <w:num w:numId="15" w16cid:durableId="282658654">
    <w:abstractNumId w:val="15"/>
  </w:num>
  <w:num w:numId="16" w16cid:durableId="792939275">
    <w:abstractNumId w:val="10"/>
  </w:num>
  <w:num w:numId="17" w16cid:durableId="18870647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CB5"/>
    <w:rsid w:val="00002C97"/>
    <w:rsid w:val="00007281"/>
    <w:rsid w:val="00023F0D"/>
    <w:rsid w:val="00025DAD"/>
    <w:rsid w:val="00031777"/>
    <w:rsid w:val="00035855"/>
    <w:rsid w:val="00041D7C"/>
    <w:rsid w:val="00046A65"/>
    <w:rsid w:val="00081ECF"/>
    <w:rsid w:val="000A6515"/>
    <w:rsid w:val="000A74FD"/>
    <w:rsid w:val="000B507B"/>
    <w:rsid w:val="000B6792"/>
    <w:rsid w:val="000E0366"/>
    <w:rsid w:val="00120EBB"/>
    <w:rsid w:val="001267B4"/>
    <w:rsid w:val="00131237"/>
    <w:rsid w:val="00135B8D"/>
    <w:rsid w:val="00141181"/>
    <w:rsid w:val="00175253"/>
    <w:rsid w:val="001960F9"/>
    <w:rsid w:val="001A0614"/>
    <w:rsid w:val="001B735C"/>
    <w:rsid w:val="001B7803"/>
    <w:rsid w:val="001C73EF"/>
    <w:rsid w:val="001E446B"/>
    <w:rsid w:val="0020163C"/>
    <w:rsid w:val="0020260A"/>
    <w:rsid w:val="00222865"/>
    <w:rsid w:val="002241F1"/>
    <w:rsid w:val="00240441"/>
    <w:rsid w:val="002515DB"/>
    <w:rsid w:val="00262441"/>
    <w:rsid w:val="00272D3E"/>
    <w:rsid w:val="00281C32"/>
    <w:rsid w:val="00292422"/>
    <w:rsid w:val="002C3546"/>
    <w:rsid w:val="002D69D7"/>
    <w:rsid w:val="002E27AC"/>
    <w:rsid w:val="00304C9A"/>
    <w:rsid w:val="00307CAA"/>
    <w:rsid w:val="00310DAA"/>
    <w:rsid w:val="00314C1D"/>
    <w:rsid w:val="00340667"/>
    <w:rsid w:val="00364643"/>
    <w:rsid w:val="003732F6"/>
    <w:rsid w:val="003A0005"/>
    <w:rsid w:val="003A28A3"/>
    <w:rsid w:val="003A7429"/>
    <w:rsid w:val="003A7CF8"/>
    <w:rsid w:val="003B5986"/>
    <w:rsid w:val="003B7B98"/>
    <w:rsid w:val="003D10AF"/>
    <w:rsid w:val="003D7906"/>
    <w:rsid w:val="003E6CB9"/>
    <w:rsid w:val="003F1244"/>
    <w:rsid w:val="003F407E"/>
    <w:rsid w:val="0042369F"/>
    <w:rsid w:val="00442734"/>
    <w:rsid w:val="00464FA4"/>
    <w:rsid w:val="00474F66"/>
    <w:rsid w:val="0048424E"/>
    <w:rsid w:val="004A386B"/>
    <w:rsid w:val="004C133F"/>
    <w:rsid w:val="004D14B3"/>
    <w:rsid w:val="004E2483"/>
    <w:rsid w:val="004F1E90"/>
    <w:rsid w:val="004F603C"/>
    <w:rsid w:val="00510F51"/>
    <w:rsid w:val="00512527"/>
    <w:rsid w:val="00512B4F"/>
    <w:rsid w:val="00513209"/>
    <w:rsid w:val="00515AEF"/>
    <w:rsid w:val="00516027"/>
    <w:rsid w:val="00525C02"/>
    <w:rsid w:val="005504AA"/>
    <w:rsid w:val="005557D5"/>
    <w:rsid w:val="00563A70"/>
    <w:rsid w:val="00596C95"/>
    <w:rsid w:val="0059705A"/>
    <w:rsid w:val="005A064C"/>
    <w:rsid w:val="005E1A57"/>
    <w:rsid w:val="005E4921"/>
    <w:rsid w:val="005E7AEA"/>
    <w:rsid w:val="005F3BCC"/>
    <w:rsid w:val="00606BE8"/>
    <w:rsid w:val="00620794"/>
    <w:rsid w:val="0062237B"/>
    <w:rsid w:val="00627CB5"/>
    <w:rsid w:val="00631837"/>
    <w:rsid w:val="006656AA"/>
    <w:rsid w:val="00667B38"/>
    <w:rsid w:val="00682C42"/>
    <w:rsid w:val="00694D47"/>
    <w:rsid w:val="006A751B"/>
    <w:rsid w:val="006B34EB"/>
    <w:rsid w:val="006C1CAA"/>
    <w:rsid w:val="00703CB9"/>
    <w:rsid w:val="00717C69"/>
    <w:rsid w:val="00720BEE"/>
    <w:rsid w:val="00721665"/>
    <w:rsid w:val="007255DA"/>
    <w:rsid w:val="007378BA"/>
    <w:rsid w:val="00751B12"/>
    <w:rsid w:val="00752B52"/>
    <w:rsid w:val="0077472C"/>
    <w:rsid w:val="00775F83"/>
    <w:rsid w:val="00787827"/>
    <w:rsid w:val="0079366B"/>
    <w:rsid w:val="007B5C4E"/>
    <w:rsid w:val="007D0349"/>
    <w:rsid w:val="007E1279"/>
    <w:rsid w:val="007F7DA4"/>
    <w:rsid w:val="008029ED"/>
    <w:rsid w:val="00812D6F"/>
    <w:rsid w:val="00823321"/>
    <w:rsid w:val="00826B6A"/>
    <w:rsid w:val="00833513"/>
    <w:rsid w:val="0083404C"/>
    <w:rsid w:val="0085046F"/>
    <w:rsid w:val="00862C9D"/>
    <w:rsid w:val="008639AB"/>
    <w:rsid w:val="008663A6"/>
    <w:rsid w:val="0087055F"/>
    <w:rsid w:val="00872896"/>
    <w:rsid w:val="008728D8"/>
    <w:rsid w:val="00881C84"/>
    <w:rsid w:val="008A2033"/>
    <w:rsid w:val="008B7216"/>
    <w:rsid w:val="008C513B"/>
    <w:rsid w:val="008D431F"/>
    <w:rsid w:val="008E3310"/>
    <w:rsid w:val="008F1DBF"/>
    <w:rsid w:val="0090004F"/>
    <w:rsid w:val="009269F6"/>
    <w:rsid w:val="0093117F"/>
    <w:rsid w:val="00935EBE"/>
    <w:rsid w:val="00962622"/>
    <w:rsid w:val="0096385B"/>
    <w:rsid w:val="0097182A"/>
    <w:rsid w:val="00976422"/>
    <w:rsid w:val="00987A01"/>
    <w:rsid w:val="009A0727"/>
    <w:rsid w:val="009B06B5"/>
    <w:rsid w:val="009B27AD"/>
    <w:rsid w:val="009B2DC9"/>
    <w:rsid w:val="009B5414"/>
    <w:rsid w:val="009B6068"/>
    <w:rsid w:val="009D109C"/>
    <w:rsid w:val="009D18E5"/>
    <w:rsid w:val="009E7E7D"/>
    <w:rsid w:val="009F30B0"/>
    <w:rsid w:val="009F54EF"/>
    <w:rsid w:val="00A10728"/>
    <w:rsid w:val="00A1278B"/>
    <w:rsid w:val="00A127D9"/>
    <w:rsid w:val="00A20A75"/>
    <w:rsid w:val="00A22AA6"/>
    <w:rsid w:val="00A23B75"/>
    <w:rsid w:val="00A37420"/>
    <w:rsid w:val="00A427BA"/>
    <w:rsid w:val="00A51376"/>
    <w:rsid w:val="00A8416F"/>
    <w:rsid w:val="00AA62B6"/>
    <w:rsid w:val="00AB3FFC"/>
    <w:rsid w:val="00AC0ECF"/>
    <w:rsid w:val="00AE105E"/>
    <w:rsid w:val="00AE4A7D"/>
    <w:rsid w:val="00B12CB8"/>
    <w:rsid w:val="00B138C7"/>
    <w:rsid w:val="00B146CB"/>
    <w:rsid w:val="00B25CBA"/>
    <w:rsid w:val="00B31313"/>
    <w:rsid w:val="00B31C52"/>
    <w:rsid w:val="00B4698B"/>
    <w:rsid w:val="00B50AE6"/>
    <w:rsid w:val="00B54753"/>
    <w:rsid w:val="00B61B2D"/>
    <w:rsid w:val="00B65A34"/>
    <w:rsid w:val="00B73EBC"/>
    <w:rsid w:val="00BA4243"/>
    <w:rsid w:val="00BB77F3"/>
    <w:rsid w:val="00BC1EAE"/>
    <w:rsid w:val="00BD44D5"/>
    <w:rsid w:val="00BD58A0"/>
    <w:rsid w:val="00BE2885"/>
    <w:rsid w:val="00BE567E"/>
    <w:rsid w:val="00BF4531"/>
    <w:rsid w:val="00C04446"/>
    <w:rsid w:val="00C15AD7"/>
    <w:rsid w:val="00C25325"/>
    <w:rsid w:val="00C266C8"/>
    <w:rsid w:val="00C27C7A"/>
    <w:rsid w:val="00C35962"/>
    <w:rsid w:val="00C52DC1"/>
    <w:rsid w:val="00C66CB6"/>
    <w:rsid w:val="00C77D44"/>
    <w:rsid w:val="00C81114"/>
    <w:rsid w:val="00C818E0"/>
    <w:rsid w:val="00C8328B"/>
    <w:rsid w:val="00C84F81"/>
    <w:rsid w:val="00C93203"/>
    <w:rsid w:val="00CB4E3E"/>
    <w:rsid w:val="00CC0FAC"/>
    <w:rsid w:val="00CF559E"/>
    <w:rsid w:val="00D01160"/>
    <w:rsid w:val="00D226D6"/>
    <w:rsid w:val="00D463E9"/>
    <w:rsid w:val="00D53096"/>
    <w:rsid w:val="00D81277"/>
    <w:rsid w:val="00D843C6"/>
    <w:rsid w:val="00DE0D7A"/>
    <w:rsid w:val="00DE3D29"/>
    <w:rsid w:val="00DF1DD4"/>
    <w:rsid w:val="00E00CF9"/>
    <w:rsid w:val="00E05C5C"/>
    <w:rsid w:val="00E1127B"/>
    <w:rsid w:val="00E27731"/>
    <w:rsid w:val="00E31744"/>
    <w:rsid w:val="00E31B96"/>
    <w:rsid w:val="00E32ADF"/>
    <w:rsid w:val="00E733C6"/>
    <w:rsid w:val="00E8025D"/>
    <w:rsid w:val="00E85539"/>
    <w:rsid w:val="00E9122A"/>
    <w:rsid w:val="00E91C02"/>
    <w:rsid w:val="00E940A4"/>
    <w:rsid w:val="00E94D82"/>
    <w:rsid w:val="00E96548"/>
    <w:rsid w:val="00EA4041"/>
    <w:rsid w:val="00EA48B9"/>
    <w:rsid w:val="00EF648C"/>
    <w:rsid w:val="00F018C4"/>
    <w:rsid w:val="00F054CD"/>
    <w:rsid w:val="00F11324"/>
    <w:rsid w:val="00F42318"/>
    <w:rsid w:val="00F51722"/>
    <w:rsid w:val="00F63D6F"/>
    <w:rsid w:val="00F6792F"/>
    <w:rsid w:val="00F77D5A"/>
    <w:rsid w:val="00F77DDA"/>
    <w:rsid w:val="00F81ED8"/>
    <w:rsid w:val="00F844D0"/>
    <w:rsid w:val="00F84F40"/>
    <w:rsid w:val="00F97A36"/>
    <w:rsid w:val="00FA2636"/>
    <w:rsid w:val="00FA661C"/>
    <w:rsid w:val="00FA764A"/>
    <w:rsid w:val="00FC69DF"/>
    <w:rsid w:val="00FD2A7C"/>
    <w:rsid w:val="00FE268C"/>
    <w:rsid w:val="00FF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671C2"/>
  <w15:chartTrackingRefBased/>
  <w15:docId w15:val="{135D3F9E-30AA-4920-9EBD-45E20014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0A75"/>
    <w:pPr>
      <w:spacing w:after="240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717C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C5027" w:themeColor="accen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17C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C5027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17C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C5027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17C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C5027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7C6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C5027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4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4D47"/>
  </w:style>
  <w:style w:type="paragraph" w:styleId="Zpat">
    <w:name w:val="footer"/>
    <w:basedOn w:val="Normln"/>
    <w:link w:val="ZpatChar"/>
    <w:uiPriority w:val="99"/>
    <w:unhideWhenUsed/>
    <w:rsid w:val="00D81277"/>
    <w:pPr>
      <w:tabs>
        <w:tab w:val="center" w:pos="4536"/>
        <w:tab w:val="right" w:pos="9072"/>
      </w:tabs>
      <w:spacing w:after="0" w:line="240" w:lineRule="auto"/>
    </w:pPr>
    <w:rPr>
      <w:color w:val="1C5027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81277"/>
    <w:rPr>
      <w:color w:val="1C5027" w:themeColor="accent1"/>
      <w:sz w:val="16"/>
    </w:rPr>
  </w:style>
  <w:style w:type="table" w:styleId="Mkatabulky">
    <w:name w:val="Table Grid"/>
    <w:basedOn w:val="Normlntabulka"/>
    <w:uiPriority w:val="39"/>
    <w:rsid w:val="00515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20A75"/>
    <w:pPr>
      <w:spacing w:after="0" w:line="240" w:lineRule="auto"/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717C69"/>
    <w:rPr>
      <w:rFonts w:asciiTheme="majorHAnsi" w:eastAsiaTheme="majorEastAsia" w:hAnsiTheme="majorHAnsi" w:cstheme="majorBidi"/>
      <w:color w:val="1C5027" w:themeColor="accen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17C69"/>
    <w:rPr>
      <w:rFonts w:asciiTheme="majorHAnsi" w:eastAsiaTheme="majorEastAsia" w:hAnsiTheme="majorHAnsi" w:cstheme="majorBidi"/>
      <w:color w:val="1C5027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17C69"/>
    <w:rPr>
      <w:rFonts w:asciiTheme="majorHAnsi" w:eastAsiaTheme="majorEastAsia" w:hAnsiTheme="majorHAnsi" w:cstheme="majorBidi"/>
      <w:color w:val="1C5027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717C69"/>
    <w:rPr>
      <w:rFonts w:asciiTheme="majorHAnsi" w:eastAsiaTheme="majorEastAsia" w:hAnsiTheme="majorHAnsi" w:cstheme="majorBidi"/>
      <w:i/>
      <w:iCs/>
      <w:color w:val="1C5027" w:themeColor="accent1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7C69"/>
    <w:rPr>
      <w:rFonts w:asciiTheme="majorHAnsi" w:eastAsiaTheme="majorEastAsia" w:hAnsiTheme="majorHAnsi" w:cstheme="majorBidi"/>
      <w:color w:val="1C5027" w:themeColor="accent1"/>
      <w:sz w:val="20"/>
    </w:rPr>
  </w:style>
  <w:style w:type="character" w:styleId="Hypertextovodkaz">
    <w:name w:val="Hyperlink"/>
    <w:basedOn w:val="Standardnpsmoodstavce"/>
    <w:uiPriority w:val="99"/>
    <w:unhideWhenUsed/>
    <w:rsid w:val="00F6792F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D14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D14B3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D14B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14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14B3"/>
    <w:rPr>
      <w:b/>
      <w:bCs/>
      <w:sz w:val="20"/>
      <w:szCs w:val="20"/>
    </w:rPr>
  </w:style>
  <w:style w:type="character" w:customStyle="1" w:styleId="cf01">
    <w:name w:val="cf01"/>
    <w:basedOn w:val="Standardnpsmoodstavce"/>
    <w:rsid w:val="008029ED"/>
    <w:rPr>
      <w:rFonts w:ascii="Segoe UI" w:hAnsi="Segoe UI" w:cs="Segoe UI" w:hint="default"/>
      <w:sz w:val="18"/>
      <w:szCs w:val="18"/>
    </w:rPr>
  </w:style>
  <w:style w:type="paragraph" w:styleId="Revize">
    <w:name w:val="Revision"/>
    <w:hidden/>
    <w:uiPriority w:val="99"/>
    <w:semiHidden/>
    <w:rsid w:val="00BE567E"/>
    <w:pPr>
      <w:spacing w:after="0" w:line="240" w:lineRule="auto"/>
    </w:pPr>
    <w:rPr>
      <w:sz w:val="20"/>
    </w:rPr>
  </w:style>
  <w:style w:type="character" w:styleId="Siln">
    <w:name w:val="Strong"/>
    <w:basedOn w:val="Standardnpsmoodstavce"/>
    <w:uiPriority w:val="22"/>
    <w:qFormat/>
    <w:rsid w:val="00775F83"/>
    <w:rPr>
      <w:b/>
      <w:bCs/>
    </w:rPr>
  </w:style>
  <w:style w:type="character" w:styleId="Zdraznn">
    <w:name w:val="Emphasis"/>
    <w:basedOn w:val="Standardnpsmoodstavce"/>
    <w:uiPriority w:val="20"/>
    <w:qFormat/>
    <w:rsid w:val="00775F83"/>
    <w:rPr>
      <w:i/>
      <w:iCs/>
    </w:rPr>
  </w:style>
  <w:style w:type="paragraph" w:styleId="Normlnweb">
    <w:name w:val="Normal (Web)"/>
    <w:basedOn w:val="Normln"/>
    <w:uiPriority w:val="99"/>
    <w:unhideWhenUsed/>
    <w:rsid w:val="00775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B31C52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97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425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10205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06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32290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33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1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5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3374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2826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2451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3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6183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9556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350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3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463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8373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5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45844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8825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2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22860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0927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5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3051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34013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51992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732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73473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9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89684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7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6604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0130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54471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6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CMMJ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C5027"/>
      </a:accent1>
      <a:accent2>
        <a:srgbClr val="369C4C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MMJ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413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Güttlerová</dc:creator>
  <cp:keywords/>
  <dc:description/>
  <cp:lastModifiedBy>Andrea Güttlerová</cp:lastModifiedBy>
  <cp:revision>6</cp:revision>
  <cp:lastPrinted>2025-02-25T08:56:00Z</cp:lastPrinted>
  <dcterms:created xsi:type="dcterms:W3CDTF">2025-10-09T15:39:00Z</dcterms:created>
  <dcterms:modified xsi:type="dcterms:W3CDTF">2025-10-09T15:56:00Z</dcterms:modified>
</cp:coreProperties>
</file>