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8AA3" w14:textId="46A1F7D3" w:rsidR="004E3707" w:rsidRDefault="00000000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77600954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982A139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2549A">
        <w:rPr>
          <w:rFonts w:ascii="Calibri" w:hAnsi="Calibri" w:cs="Calibri"/>
          <w:b/>
          <w:bCs/>
          <w:color w:val="000000"/>
          <w:sz w:val="56"/>
          <w:szCs w:val="56"/>
        </w:rPr>
        <w:t>ý čtyřboj kulovnicí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</w:t>
      </w:r>
      <w:r w:rsidR="001D1A18">
        <w:rPr>
          <w:rFonts w:ascii="Calibri" w:hAnsi="Calibri" w:cs="Calibri"/>
          <w:b/>
          <w:bCs/>
          <w:color w:val="000000"/>
          <w:sz w:val="56"/>
          <w:szCs w:val="56"/>
        </w:rPr>
        <w:t>4</w:t>
      </w:r>
    </w:p>
    <w:bookmarkEnd w:id="1"/>
    <w:p w14:paraId="2AA65045" w14:textId="22056168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 w:rsidR="001D1A18">
        <w:rPr>
          <w:rFonts w:ascii="Calibri" w:hAnsi="Calibri" w:cs="Calibri"/>
          <w:b/>
          <w:sz w:val="40"/>
          <w:szCs w:val="36"/>
        </w:rPr>
        <w:t>18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 w:rsidR="00575612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</w:t>
      </w:r>
      <w:r w:rsidR="001D1A18">
        <w:rPr>
          <w:rFonts w:ascii="Calibri" w:hAnsi="Calibri" w:cs="Calibri"/>
          <w:b/>
          <w:sz w:val="40"/>
          <w:szCs w:val="36"/>
        </w:rPr>
        <w:t>4</w:t>
      </w:r>
    </w:p>
    <w:p w14:paraId="4962233C" w14:textId="3575CB29" w:rsidR="00C522CC" w:rsidRDefault="004A1DD7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POŘADÍ</w:t>
      </w:r>
      <w:r w:rsidR="00575612">
        <w:rPr>
          <w:rFonts w:ascii="Calibri" w:hAnsi="Calibri" w:cs="Calibri"/>
          <w:b/>
          <w:sz w:val="40"/>
          <w:szCs w:val="36"/>
        </w:rPr>
        <w:t xml:space="preserve"> </w:t>
      </w:r>
      <w:r w:rsidR="00AA1ED2">
        <w:rPr>
          <w:rFonts w:ascii="Calibri" w:hAnsi="Calibri" w:cs="Calibri"/>
          <w:b/>
          <w:sz w:val="40"/>
          <w:szCs w:val="36"/>
        </w:rPr>
        <w:t>V KATEGORIÍCH</w:t>
      </w:r>
    </w:p>
    <w:p w14:paraId="5B153C47" w14:textId="6CDCA1A0" w:rsidR="000F64C7" w:rsidRDefault="006268CB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6268CB">
        <w:drawing>
          <wp:inline distT="0" distB="0" distL="0" distR="0" wp14:anchorId="4369F56A" wp14:editId="5F2F98D7">
            <wp:extent cx="2872740" cy="6261754"/>
            <wp:effectExtent l="0" t="0" r="3810" b="5715"/>
            <wp:docPr id="17356098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02" cy="62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D4F7" w14:textId="4F991F2F" w:rsidR="002337A7" w:rsidRDefault="002337A7" w:rsidP="006268CB">
      <w:pPr>
        <w:rPr>
          <w:rFonts w:ascii="Calibri" w:hAnsi="Calibri" w:cs="Calibri"/>
          <w:b/>
          <w:sz w:val="40"/>
          <w:szCs w:val="36"/>
        </w:rPr>
      </w:pPr>
    </w:p>
    <w:p w14:paraId="71D1055C" w14:textId="256E7046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 w:rsidR="004E3707">
        <w:rPr>
          <w:color w:val="000000"/>
        </w:rPr>
        <w:t xml:space="preserve">  </w:t>
      </w:r>
      <w:r w:rsidR="00575612">
        <w:rPr>
          <w:color w:val="000000"/>
        </w:rPr>
        <w:t xml:space="preserve">          </w:t>
      </w:r>
      <w:r w:rsidR="00575612">
        <w:rPr>
          <w:noProof/>
          <w:color w:val="000000"/>
        </w:rPr>
        <w:t xml:space="preserve">              </w:t>
      </w:r>
      <w:r w:rsidR="00575612">
        <w:rPr>
          <w:noProof/>
        </w:rPr>
        <w:t xml:space="preserve">  </w:t>
      </w:r>
      <w:r w:rsidR="00FA49CB">
        <w:rPr>
          <w:noProof/>
        </w:rPr>
        <w:drawing>
          <wp:inline distT="0" distB="0" distL="0" distR="0" wp14:anchorId="32513024" wp14:editId="08B1BB63">
            <wp:extent cx="2894965" cy="1038225"/>
            <wp:effectExtent l="0" t="0" r="635" b="9525"/>
            <wp:docPr id="16074121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612">
        <w:rPr>
          <w:noProof/>
        </w:rPr>
        <w:t xml:space="preserve">        </w:t>
      </w:r>
      <w:r w:rsidR="004E3707">
        <w:rPr>
          <w:noProof/>
        </w:rPr>
        <w:drawing>
          <wp:inline distT="0" distB="0" distL="0" distR="0" wp14:anchorId="5CA566A9" wp14:editId="2843A4F9">
            <wp:extent cx="1043940" cy="1043940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66F98466" w:rsidR="0045020A" w:rsidRPr="005C23A1" w:rsidRDefault="004E3707" w:rsidP="005C23A1">
      <w:r>
        <w:t xml:space="preserve">           </w:t>
      </w:r>
      <w:r w:rsidR="00ED3BA5">
        <w:t xml:space="preserve">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491037FE">
            <wp:extent cx="5437075" cy="693420"/>
            <wp:effectExtent l="0" t="0" r="0" b="0"/>
            <wp:docPr id="2" name="Obrázek 2" descr="Sellier @ Bellot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53" cy="70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82961"/>
    <w:rsid w:val="00091015"/>
    <w:rsid w:val="000966E9"/>
    <w:rsid w:val="000A24EF"/>
    <w:rsid w:val="000A7164"/>
    <w:rsid w:val="000C7C21"/>
    <w:rsid w:val="000F64C7"/>
    <w:rsid w:val="001318B6"/>
    <w:rsid w:val="0015642B"/>
    <w:rsid w:val="00156561"/>
    <w:rsid w:val="001D1A18"/>
    <w:rsid w:val="001E1334"/>
    <w:rsid w:val="00232947"/>
    <w:rsid w:val="002337A7"/>
    <w:rsid w:val="0023650C"/>
    <w:rsid w:val="00252456"/>
    <w:rsid w:val="002702B8"/>
    <w:rsid w:val="0036601D"/>
    <w:rsid w:val="00374E35"/>
    <w:rsid w:val="003765B5"/>
    <w:rsid w:val="00394937"/>
    <w:rsid w:val="00424094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72522"/>
    <w:rsid w:val="00575612"/>
    <w:rsid w:val="005837EB"/>
    <w:rsid w:val="005A13FD"/>
    <w:rsid w:val="005B4A6D"/>
    <w:rsid w:val="005C23A1"/>
    <w:rsid w:val="006268CB"/>
    <w:rsid w:val="0064454F"/>
    <w:rsid w:val="0066408A"/>
    <w:rsid w:val="006877A5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0B1D"/>
    <w:rsid w:val="00972671"/>
    <w:rsid w:val="009958E6"/>
    <w:rsid w:val="009D0AC2"/>
    <w:rsid w:val="00A305B0"/>
    <w:rsid w:val="00A40E60"/>
    <w:rsid w:val="00AA1ED2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03009"/>
    <w:rsid w:val="00D43BE0"/>
    <w:rsid w:val="00D5512A"/>
    <w:rsid w:val="00D625D2"/>
    <w:rsid w:val="00D73FE0"/>
    <w:rsid w:val="00DE348A"/>
    <w:rsid w:val="00DF54C3"/>
    <w:rsid w:val="00E12E75"/>
    <w:rsid w:val="00E2549A"/>
    <w:rsid w:val="00E2757B"/>
    <w:rsid w:val="00E33A28"/>
    <w:rsid w:val="00E7092B"/>
    <w:rsid w:val="00E76EB8"/>
    <w:rsid w:val="00E97AD9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A49CB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hyperlink" Target="https://www.sellier-bellot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Švrčula</dc:creator>
  <cp:lastModifiedBy>Asociace Lovecká Kulová Střelba</cp:lastModifiedBy>
  <cp:revision>4</cp:revision>
  <cp:lastPrinted>2021-05-27T11:07:00Z</cp:lastPrinted>
  <dcterms:created xsi:type="dcterms:W3CDTF">2024-05-19T03:14:00Z</dcterms:created>
  <dcterms:modified xsi:type="dcterms:W3CDTF">2024-05-19T03:16:00Z</dcterms:modified>
</cp:coreProperties>
</file>